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1A74" w:rsidRPr="00CC1A74" w:rsidRDefault="00CC1A74" w:rsidP="004244B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C1A74">
        <w:rPr>
          <w:rFonts w:ascii="Times New Roman" w:hAnsi="Times New Roman" w:cs="Times New Roman"/>
          <w:b/>
          <w:sz w:val="24"/>
          <w:szCs w:val="24"/>
        </w:rPr>
        <w:t>Question one</w:t>
      </w:r>
    </w:p>
    <w:p w:rsidR="00C20D65" w:rsidRPr="004244BA" w:rsidRDefault="005B7929" w:rsidP="004244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44BA">
        <w:rPr>
          <w:rFonts w:ascii="Times New Roman" w:hAnsi="Times New Roman" w:cs="Times New Roman"/>
          <w:sz w:val="24"/>
          <w:szCs w:val="24"/>
        </w:rPr>
        <w:t>Formulas</w:t>
      </w:r>
    </w:p>
    <w:p w:rsidR="00E44C5F" w:rsidRPr="004244BA" w:rsidRDefault="00C20D65" w:rsidP="004244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m:oMath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 xml:space="preserve">Present Value </m:t>
        </m:r>
        <m:d>
          <m:dPr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PV</m:t>
            </m:r>
          </m:e>
        </m:d>
        <m:r>
          <w:rPr>
            <w:rFonts w:ascii="Cambria Math" w:hAnsi="Times New Roman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future</m:t>
            </m:r>
            <m:r>
              <w:rPr>
                <w:rFonts w:ascii="Cambria Math" w:hAnsi="Times New Roman" w:cs="Times New Roman"/>
                <w:sz w:val="24"/>
                <w:szCs w:val="24"/>
              </w:rPr>
              <m:t xml:space="preserve"> </m:t>
            </m:r>
            <m:r>
              <w:rPr>
                <w:rFonts w:ascii="Cambria Math" w:hAnsi="Cambria Math" w:cs="Times New Roman"/>
                <w:sz w:val="24"/>
                <w:szCs w:val="24"/>
              </w:rPr>
              <m:t>value</m:t>
            </m:r>
          </m:num>
          <m:den>
            <m:d>
              <m:d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1+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</m:t>
                </m:r>
              </m:e>
            </m:d>
            <m:r>
              <w:rPr>
                <w:rFonts w:ascii="Cambria Math" w:hAnsi="Cambria Math" w:cs="Times New Roman"/>
                <w:sz w:val="24"/>
                <w:szCs w:val="24"/>
              </w:rPr>
              <m:t>n</m:t>
            </m:r>
          </m:den>
        </m:f>
      </m:oMath>
      <w:r w:rsidR="005B7929" w:rsidRPr="004244B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23C94" w:rsidRPr="004244BA" w:rsidRDefault="00B23C94" w:rsidP="004244B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244BA">
        <w:rPr>
          <w:rFonts w:ascii="Times New Roman" w:hAnsi="Times New Roman" w:cs="Times New Roman"/>
          <w:b/>
          <w:sz w:val="24"/>
          <w:szCs w:val="24"/>
        </w:rPr>
        <w:t>Question two:</w:t>
      </w:r>
    </w:p>
    <w:p w:rsidR="00B23C94" w:rsidRDefault="00B23C94" w:rsidP="004244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44BA">
        <w:rPr>
          <w:rFonts w:ascii="Times New Roman" w:hAnsi="Times New Roman" w:cs="Times New Roman"/>
          <w:sz w:val="24"/>
          <w:szCs w:val="24"/>
        </w:rPr>
        <w:t xml:space="preserve">If the external financial needed is </w:t>
      </w:r>
      <w:r w:rsidR="00C471D3" w:rsidRPr="004244BA">
        <w:rPr>
          <w:rFonts w:ascii="Times New Roman" w:hAnsi="Times New Roman" w:cs="Times New Roman"/>
          <w:sz w:val="24"/>
          <w:szCs w:val="24"/>
        </w:rPr>
        <w:t>negative or has some debt, this basically implies that</w:t>
      </w:r>
      <w:r w:rsidR="00E14FD2" w:rsidRPr="004244BA">
        <w:rPr>
          <w:rFonts w:ascii="Times New Roman" w:hAnsi="Times New Roman" w:cs="Times New Roman"/>
          <w:sz w:val="24"/>
          <w:szCs w:val="24"/>
        </w:rPr>
        <w:t xml:space="preserve"> the organization or company generates more than enough cash to fina</w:t>
      </w:r>
      <w:r w:rsidR="00875F36" w:rsidRPr="004244BA">
        <w:rPr>
          <w:rFonts w:ascii="Times New Roman" w:hAnsi="Times New Roman" w:cs="Times New Roman"/>
          <w:sz w:val="24"/>
          <w:szCs w:val="24"/>
        </w:rPr>
        <w:t>n</w:t>
      </w:r>
      <w:r w:rsidR="00E14FD2" w:rsidRPr="004244BA">
        <w:rPr>
          <w:rFonts w:ascii="Times New Roman" w:hAnsi="Times New Roman" w:cs="Times New Roman"/>
          <w:sz w:val="24"/>
          <w:szCs w:val="24"/>
        </w:rPr>
        <w:t xml:space="preserve">ce its assets growth. </w:t>
      </w:r>
      <w:r w:rsidR="00C471D3" w:rsidRPr="004244B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B3E61" w:rsidRDefault="004B3E61" w:rsidP="004244B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B3E61">
        <w:rPr>
          <w:rFonts w:ascii="Times New Roman" w:hAnsi="Times New Roman" w:cs="Times New Roman"/>
          <w:b/>
          <w:sz w:val="24"/>
          <w:szCs w:val="24"/>
        </w:rPr>
        <w:t>Question three:</w:t>
      </w:r>
    </w:p>
    <w:p w:rsidR="00545566" w:rsidRPr="004244BA" w:rsidRDefault="00545566" w:rsidP="005455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m:oMath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>Return on investment</m:t>
        </m:r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 xml:space="preserve"> </m:t>
        </m:r>
        <m:d>
          <m:dPr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ROI</m:t>
            </m:r>
          </m:e>
        </m:d>
        <m:r>
          <w:rPr>
            <w:rFonts w:ascii="Cambria Math" w:hAnsi="Times New Roman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Gains+the cost of investment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cost of investment</m:t>
            </m:r>
          </m:den>
        </m:f>
      </m:oMath>
      <w:r w:rsidRPr="004244B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5566" w:rsidRPr="00006E8E" w:rsidRDefault="00C771FB" w:rsidP="00006E8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06E8E">
        <w:rPr>
          <w:rFonts w:ascii="Times New Roman" w:hAnsi="Times New Roman" w:cs="Times New Roman"/>
          <w:sz w:val="24"/>
          <w:szCs w:val="24"/>
        </w:rPr>
        <w:t xml:space="preserve">In compounding the return on investment, </w:t>
      </w:r>
      <w:r w:rsidR="004116AD" w:rsidRPr="00006E8E">
        <w:rPr>
          <w:rFonts w:ascii="Times New Roman" w:hAnsi="Times New Roman" w:cs="Times New Roman"/>
          <w:sz w:val="24"/>
          <w:szCs w:val="24"/>
        </w:rPr>
        <w:t xml:space="preserve">the daily computation of return on investment is the best option. This is because it offers an individual with the </w:t>
      </w:r>
      <w:r w:rsidR="00A77378" w:rsidRPr="00006E8E">
        <w:rPr>
          <w:rFonts w:ascii="Times New Roman" w:hAnsi="Times New Roman" w:cs="Times New Roman"/>
          <w:sz w:val="24"/>
          <w:szCs w:val="24"/>
        </w:rPr>
        <w:t xml:space="preserve">opportunity to access the impairment rate hence being in a position to ensure maximum yield of the investment is attributed. </w:t>
      </w:r>
    </w:p>
    <w:p w:rsidR="00B01DB1" w:rsidRDefault="00B01DB1" w:rsidP="004244B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four:</w:t>
      </w:r>
    </w:p>
    <w:p w:rsidR="00B01DB1" w:rsidRPr="00B54DB3" w:rsidRDefault="000B7264" w:rsidP="00AB25B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54DB3">
        <w:rPr>
          <w:rFonts w:ascii="Times New Roman" w:hAnsi="Times New Roman" w:cs="Times New Roman"/>
          <w:sz w:val="24"/>
          <w:szCs w:val="24"/>
        </w:rPr>
        <w:t xml:space="preserve">It </w:t>
      </w:r>
      <w:r w:rsidR="00AC4384" w:rsidRPr="00B54DB3">
        <w:rPr>
          <w:rFonts w:ascii="Times New Roman" w:hAnsi="Times New Roman" w:cs="Times New Roman"/>
          <w:sz w:val="24"/>
          <w:szCs w:val="24"/>
        </w:rPr>
        <w:t>is important for a financial analyst to be cautious about</w:t>
      </w:r>
      <w:r w:rsidR="008F3962" w:rsidRPr="00B54DB3">
        <w:rPr>
          <w:rFonts w:ascii="Times New Roman" w:hAnsi="Times New Roman" w:cs="Times New Roman"/>
          <w:sz w:val="24"/>
          <w:szCs w:val="24"/>
        </w:rPr>
        <w:t xml:space="preserve"> focusing on net income in that this is basically the ultimate goal of the individuals venturing in any business activity. </w:t>
      </w:r>
      <w:r w:rsidR="009000CC" w:rsidRPr="00B54DB3">
        <w:rPr>
          <w:rFonts w:ascii="Times New Roman" w:hAnsi="Times New Roman" w:cs="Times New Roman"/>
          <w:sz w:val="24"/>
          <w:szCs w:val="24"/>
        </w:rPr>
        <w:t xml:space="preserve">For a financial analyst, this provides the baseline of determining the going concern. </w:t>
      </w:r>
      <w:r w:rsidR="008300B1" w:rsidRPr="00B54DB3">
        <w:rPr>
          <w:rFonts w:ascii="Times New Roman" w:hAnsi="Times New Roman" w:cs="Times New Roman"/>
          <w:sz w:val="24"/>
          <w:szCs w:val="24"/>
        </w:rPr>
        <w:t xml:space="preserve">This basically refers to the ability of an </w:t>
      </w:r>
      <w:r w:rsidR="00E72745" w:rsidRPr="00B54DB3">
        <w:rPr>
          <w:rFonts w:ascii="Times New Roman" w:hAnsi="Times New Roman" w:cs="Times New Roman"/>
          <w:sz w:val="24"/>
          <w:szCs w:val="24"/>
        </w:rPr>
        <w:t>organization</w:t>
      </w:r>
      <w:r w:rsidR="008300B1" w:rsidRPr="00B54DB3">
        <w:rPr>
          <w:rFonts w:ascii="Times New Roman" w:hAnsi="Times New Roman" w:cs="Times New Roman"/>
          <w:sz w:val="24"/>
          <w:szCs w:val="24"/>
        </w:rPr>
        <w:t xml:space="preserve"> to be able to operate in the near future. </w:t>
      </w:r>
      <w:r w:rsidR="00E75B7F" w:rsidRPr="00B54DB3">
        <w:rPr>
          <w:rFonts w:ascii="Times New Roman" w:hAnsi="Times New Roman" w:cs="Times New Roman"/>
          <w:sz w:val="24"/>
          <w:szCs w:val="24"/>
        </w:rPr>
        <w:t xml:space="preserve">In addition, net income represents the ability of an organization or a business entity to be able to meet both its short term and long term obligations. </w:t>
      </w:r>
    </w:p>
    <w:p w:rsidR="004B3E61" w:rsidRPr="004B3E61" w:rsidRDefault="004B3E61" w:rsidP="004244B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4B3E61" w:rsidRPr="004244BA" w:rsidRDefault="004B3E61" w:rsidP="004244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4B3E61" w:rsidRPr="004244BA" w:rsidSect="00E44C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B7929"/>
    <w:rsid w:val="00006E8E"/>
    <w:rsid w:val="000B7264"/>
    <w:rsid w:val="004116AD"/>
    <w:rsid w:val="004244BA"/>
    <w:rsid w:val="004B3E61"/>
    <w:rsid w:val="00545566"/>
    <w:rsid w:val="005B7929"/>
    <w:rsid w:val="008300B1"/>
    <w:rsid w:val="00875F36"/>
    <w:rsid w:val="008F3962"/>
    <w:rsid w:val="009000CC"/>
    <w:rsid w:val="00A77378"/>
    <w:rsid w:val="00AB25B1"/>
    <w:rsid w:val="00AC4384"/>
    <w:rsid w:val="00B01DB1"/>
    <w:rsid w:val="00B23C94"/>
    <w:rsid w:val="00B54DB3"/>
    <w:rsid w:val="00C20D65"/>
    <w:rsid w:val="00C471D3"/>
    <w:rsid w:val="00C771FB"/>
    <w:rsid w:val="00CC1A74"/>
    <w:rsid w:val="00E14FD2"/>
    <w:rsid w:val="00E448B3"/>
    <w:rsid w:val="00E44C5F"/>
    <w:rsid w:val="00E72745"/>
    <w:rsid w:val="00E75B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4C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0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0D6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2018-09-26T16:51:00Z</dcterms:created>
  <dcterms:modified xsi:type="dcterms:W3CDTF">2018-09-26T16:52:00Z</dcterms:modified>
</cp:coreProperties>
</file>